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5E3" w:rsidRPr="007B65E3" w:rsidRDefault="007B65E3" w:rsidP="007B65E3">
      <w:pPr>
        <w:tabs>
          <w:tab w:val="left" w:pos="5931"/>
        </w:tabs>
        <w:spacing w:after="0" w:line="240" w:lineRule="auto"/>
        <w:jc w:val="center"/>
        <w:rPr>
          <w:rFonts w:ascii="Times New Roman" w:hAnsi="Times New Roman" w:cs="Times New Roman"/>
          <w:b/>
          <w:sz w:val="120"/>
          <w:szCs w:val="120"/>
        </w:rPr>
      </w:pPr>
      <w:r w:rsidRPr="007B65E3">
        <w:rPr>
          <w:rFonts w:ascii="Times New Roman" w:hAnsi="Times New Roman" w:cs="Times New Roman"/>
          <w:b/>
          <w:sz w:val="120"/>
          <w:szCs w:val="120"/>
        </w:rPr>
        <w:t>союзка</w:t>
      </w:r>
    </w:p>
    <w:p w:rsidR="007B65E3" w:rsidRPr="007B65E3" w:rsidRDefault="007B65E3" w:rsidP="007B65E3">
      <w:pPr>
        <w:tabs>
          <w:tab w:val="left" w:pos="5931"/>
        </w:tabs>
        <w:spacing w:after="0" w:line="240" w:lineRule="auto"/>
        <w:jc w:val="center"/>
        <w:rPr>
          <w:rFonts w:ascii="Times New Roman" w:hAnsi="Times New Roman" w:cs="Times New Roman"/>
          <w:b/>
          <w:sz w:val="120"/>
          <w:szCs w:val="120"/>
        </w:rPr>
      </w:pPr>
      <w:r w:rsidRPr="007B65E3">
        <w:rPr>
          <w:rFonts w:ascii="Times New Roman" w:hAnsi="Times New Roman" w:cs="Times New Roman"/>
          <w:b/>
          <w:sz w:val="120"/>
          <w:szCs w:val="120"/>
        </w:rPr>
        <w:t>каблук</w:t>
      </w:r>
    </w:p>
    <w:p w:rsidR="007B65E3" w:rsidRPr="007B65E3" w:rsidRDefault="007B65E3" w:rsidP="007B65E3">
      <w:pPr>
        <w:tabs>
          <w:tab w:val="left" w:pos="5931"/>
        </w:tabs>
        <w:spacing w:after="0" w:line="240" w:lineRule="auto"/>
        <w:jc w:val="center"/>
        <w:rPr>
          <w:rFonts w:ascii="Times New Roman" w:hAnsi="Times New Roman" w:cs="Times New Roman"/>
          <w:b/>
          <w:sz w:val="120"/>
          <w:szCs w:val="120"/>
        </w:rPr>
      </w:pPr>
      <w:r w:rsidRPr="007B65E3">
        <w:rPr>
          <w:rFonts w:ascii="Times New Roman" w:hAnsi="Times New Roman" w:cs="Times New Roman"/>
          <w:b/>
          <w:sz w:val="120"/>
          <w:szCs w:val="120"/>
        </w:rPr>
        <w:t>носок</w:t>
      </w:r>
    </w:p>
    <w:p w:rsidR="007B65E3" w:rsidRPr="007B65E3" w:rsidRDefault="007B65E3" w:rsidP="007B65E3">
      <w:pPr>
        <w:tabs>
          <w:tab w:val="left" w:pos="1474"/>
          <w:tab w:val="left" w:pos="5931"/>
        </w:tabs>
        <w:spacing w:after="0" w:line="240" w:lineRule="auto"/>
        <w:jc w:val="center"/>
        <w:rPr>
          <w:rFonts w:ascii="Times New Roman" w:hAnsi="Times New Roman" w:cs="Times New Roman"/>
          <w:b/>
          <w:sz w:val="120"/>
          <w:szCs w:val="120"/>
        </w:rPr>
      </w:pPr>
      <w:r w:rsidRPr="007B65E3">
        <w:rPr>
          <w:rFonts w:ascii="Times New Roman" w:hAnsi="Times New Roman" w:cs="Times New Roman"/>
          <w:b/>
          <w:sz w:val="120"/>
          <w:szCs w:val="120"/>
        </w:rPr>
        <w:t>шнурки</w:t>
      </w:r>
    </w:p>
    <w:p w:rsidR="007B65E3" w:rsidRPr="007B65E3" w:rsidRDefault="007B65E3" w:rsidP="007B65E3">
      <w:pPr>
        <w:pStyle w:val="a3"/>
        <w:tabs>
          <w:tab w:val="left" w:pos="1474"/>
          <w:tab w:val="left" w:pos="593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120"/>
          <w:szCs w:val="120"/>
        </w:rPr>
      </w:pPr>
      <w:r w:rsidRPr="007B65E3">
        <w:rPr>
          <w:rFonts w:ascii="Times New Roman" w:hAnsi="Times New Roman" w:cs="Times New Roman"/>
          <w:b/>
          <w:sz w:val="120"/>
          <w:szCs w:val="120"/>
        </w:rPr>
        <w:t>набойка</w:t>
      </w:r>
    </w:p>
    <w:p w:rsidR="007B65E3" w:rsidRPr="007B65E3" w:rsidRDefault="007B65E3" w:rsidP="007B65E3">
      <w:pPr>
        <w:pStyle w:val="a3"/>
        <w:tabs>
          <w:tab w:val="left" w:pos="1474"/>
          <w:tab w:val="left" w:pos="593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120"/>
          <w:szCs w:val="120"/>
        </w:rPr>
      </w:pPr>
      <w:r w:rsidRPr="007B65E3">
        <w:rPr>
          <w:rFonts w:ascii="Times New Roman" w:hAnsi="Times New Roman" w:cs="Times New Roman"/>
          <w:b/>
          <w:sz w:val="120"/>
          <w:szCs w:val="120"/>
        </w:rPr>
        <w:t>задник</w:t>
      </w:r>
    </w:p>
    <w:p w:rsidR="007B65E3" w:rsidRPr="007B65E3" w:rsidRDefault="007B65E3" w:rsidP="007B65E3">
      <w:pPr>
        <w:tabs>
          <w:tab w:val="left" w:pos="1354"/>
          <w:tab w:val="left" w:pos="5931"/>
        </w:tabs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B65E3">
        <w:rPr>
          <w:rFonts w:ascii="Times New Roman" w:hAnsi="Times New Roman" w:cs="Times New Roman"/>
          <w:b/>
          <w:sz w:val="120"/>
          <w:szCs w:val="120"/>
        </w:rPr>
        <w:t>язычок</w:t>
      </w:r>
    </w:p>
    <w:p w:rsidR="007B65E3" w:rsidRPr="007B65E3" w:rsidRDefault="007B65E3" w:rsidP="007B65E3">
      <w:pPr>
        <w:tabs>
          <w:tab w:val="left" w:pos="1354"/>
          <w:tab w:val="left" w:pos="5931"/>
        </w:tabs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B65E3">
        <w:rPr>
          <w:rFonts w:ascii="Times New Roman" w:hAnsi="Times New Roman" w:cs="Times New Roman"/>
          <w:b/>
          <w:sz w:val="96"/>
          <w:szCs w:val="96"/>
        </w:rPr>
        <w:t>задний наружный ремень</w:t>
      </w:r>
    </w:p>
    <w:p w:rsidR="007B65E3" w:rsidRPr="007B65E3" w:rsidRDefault="007B65E3" w:rsidP="007B65E3">
      <w:pPr>
        <w:tabs>
          <w:tab w:val="left" w:pos="1354"/>
        </w:tabs>
        <w:spacing w:after="0" w:line="240" w:lineRule="auto"/>
        <w:jc w:val="center"/>
        <w:rPr>
          <w:rFonts w:ascii="Times New Roman" w:hAnsi="Times New Roman" w:cs="Times New Roman"/>
          <w:b/>
          <w:sz w:val="120"/>
          <w:szCs w:val="120"/>
        </w:rPr>
      </w:pPr>
      <w:proofErr w:type="spellStart"/>
      <w:r w:rsidRPr="007B65E3">
        <w:rPr>
          <w:rFonts w:ascii="Times New Roman" w:hAnsi="Times New Roman" w:cs="Times New Roman"/>
          <w:b/>
          <w:sz w:val="120"/>
          <w:szCs w:val="120"/>
        </w:rPr>
        <w:t>штаферка</w:t>
      </w:r>
      <w:proofErr w:type="spellEnd"/>
    </w:p>
    <w:p w:rsidR="007B65E3" w:rsidRPr="007B65E3" w:rsidRDefault="007B65E3" w:rsidP="007B65E3">
      <w:pPr>
        <w:tabs>
          <w:tab w:val="left" w:pos="1354"/>
        </w:tabs>
        <w:spacing w:after="0" w:line="240" w:lineRule="auto"/>
        <w:jc w:val="center"/>
        <w:rPr>
          <w:rFonts w:ascii="Times New Roman" w:hAnsi="Times New Roman" w:cs="Times New Roman"/>
          <w:b/>
          <w:sz w:val="120"/>
          <w:szCs w:val="120"/>
        </w:rPr>
      </w:pPr>
      <w:proofErr w:type="spellStart"/>
      <w:r w:rsidRPr="007B65E3">
        <w:rPr>
          <w:rFonts w:ascii="Times New Roman" w:hAnsi="Times New Roman" w:cs="Times New Roman"/>
          <w:b/>
          <w:sz w:val="120"/>
          <w:szCs w:val="120"/>
        </w:rPr>
        <w:t>блочки</w:t>
      </w:r>
      <w:proofErr w:type="spellEnd"/>
    </w:p>
    <w:p w:rsidR="007B65E3" w:rsidRDefault="007B65E3" w:rsidP="007B65E3">
      <w:pPr>
        <w:tabs>
          <w:tab w:val="left" w:pos="1354"/>
        </w:tabs>
        <w:spacing w:after="0" w:line="240" w:lineRule="auto"/>
        <w:jc w:val="center"/>
      </w:pPr>
      <w:r w:rsidRPr="007B65E3">
        <w:rPr>
          <w:rFonts w:ascii="Times New Roman" w:hAnsi="Times New Roman" w:cs="Times New Roman"/>
          <w:b/>
          <w:sz w:val="120"/>
          <w:szCs w:val="120"/>
        </w:rPr>
        <w:t>берца</w:t>
      </w:r>
    </w:p>
    <w:p w:rsidR="007B65E3" w:rsidRDefault="007B65E3"/>
    <w:p w:rsidR="007B65E3" w:rsidRDefault="007B65E3"/>
    <w:p w:rsidR="007B65E3" w:rsidRPr="007B65E3" w:rsidRDefault="007B65E3" w:rsidP="007B65E3">
      <w:pPr>
        <w:tabs>
          <w:tab w:val="left" w:pos="5931"/>
        </w:tabs>
        <w:spacing w:after="0" w:line="240" w:lineRule="auto"/>
        <w:ind w:left="1418" w:hanging="1418"/>
        <w:jc w:val="center"/>
        <w:rPr>
          <w:rFonts w:ascii="Times New Roman" w:hAnsi="Times New Roman" w:cs="Times New Roman"/>
          <w:b/>
          <w:sz w:val="120"/>
          <w:szCs w:val="120"/>
        </w:rPr>
      </w:pPr>
      <w:r w:rsidRPr="007B65E3">
        <w:rPr>
          <w:rFonts w:ascii="Times New Roman" w:hAnsi="Times New Roman" w:cs="Times New Roman"/>
          <w:b/>
          <w:sz w:val="120"/>
          <w:szCs w:val="120"/>
        </w:rPr>
        <w:lastRenderedPageBreak/>
        <w:t>стелька основная</w:t>
      </w:r>
    </w:p>
    <w:p w:rsidR="007B65E3" w:rsidRPr="007B65E3" w:rsidRDefault="007B65E3" w:rsidP="007B65E3">
      <w:pPr>
        <w:tabs>
          <w:tab w:val="left" w:pos="5931"/>
        </w:tabs>
        <w:spacing w:after="0" w:line="240" w:lineRule="auto"/>
        <w:ind w:left="1418" w:hanging="1418"/>
        <w:jc w:val="center"/>
        <w:rPr>
          <w:rFonts w:ascii="Times New Roman" w:hAnsi="Times New Roman" w:cs="Times New Roman"/>
          <w:b/>
          <w:sz w:val="120"/>
          <w:szCs w:val="120"/>
        </w:rPr>
      </w:pPr>
      <w:r w:rsidRPr="007B65E3">
        <w:rPr>
          <w:rFonts w:ascii="Times New Roman" w:hAnsi="Times New Roman" w:cs="Times New Roman"/>
          <w:b/>
          <w:sz w:val="120"/>
          <w:szCs w:val="120"/>
        </w:rPr>
        <w:t>стелька вкладная</w:t>
      </w:r>
    </w:p>
    <w:p w:rsidR="007B65E3" w:rsidRPr="007B65E3" w:rsidRDefault="007B65E3" w:rsidP="007B65E3">
      <w:pPr>
        <w:tabs>
          <w:tab w:val="left" w:pos="5931"/>
        </w:tabs>
        <w:spacing w:after="0" w:line="240" w:lineRule="auto"/>
        <w:ind w:left="1418" w:hanging="1418"/>
        <w:jc w:val="center"/>
        <w:rPr>
          <w:rFonts w:ascii="Times New Roman" w:hAnsi="Times New Roman" w:cs="Times New Roman"/>
          <w:b/>
          <w:sz w:val="120"/>
          <w:szCs w:val="120"/>
        </w:rPr>
      </w:pPr>
      <w:r w:rsidRPr="007B65E3">
        <w:rPr>
          <w:rFonts w:ascii="Times New Roman" w:hAnsi="Times New Roman" w:cs="Times New Roman"/>
          <w:b/>
          <w:sz w:val="120"/>
          <w:szCs w:val="120"/>
        </w:rPr>
        <w:t>полустелька</w:t>
      </w:r>
    </w:p>
    <w:p w:rsidR="007B65E3" w:rsidRPr="007B65E3" w:rsidRDefault="007B65E3" w:rsidP="007B65E3">
      <w:pPr>
        <w:tabs>
          <w:tab w:val="left" w:pos="1474"/>
          <w:tab w:val="left" w:pos="5931"/>
        </w:tabs>
        <w:spacing w:after="0" w:line="240" w:lineRule="auto"/>
        <w:ind w:left="1418" w:hanging="1418"/>
        <w:jc w:val="center"/>
        <w:rPr>
          <w:rFonts w:ascii="Times New Roman" w:hAnsi="Times New Roman" w:cs="Times New Roman"/>
          <w:b/>
          <w:sz w:val="120"/>
          <w:szCs w:val="120"/>
        </w:rPr>
      </w:pPr>
      <w:proofErr w:type="spellStart"/>
      <w:r w:rsidRPr="007B65E3">
        <w:rPr>
          <w:rFonts w:ascii="Times New Roman" w:hAnsi="Times New Roman" w:cs="Times New Roman"/>
          <w:b/>
          <w:sz w:val="120"/>
          <w:szCs w:val="120"/>
        </w:rPr>
        <w:t>простилка</w:t>
      </w:r>
      <w:proofErr w:type="spellEnd"/>
    </w:p>
    <w:p w:rsidR="007B65E3" w:rsidRPr="007B65E3" w:rsidRDefault="007B65E3" w:rsidP="007B65E3">
      <w:pPr>
        <w:pStyle w:val="a3"/>
        <w:tabs>
          <w:tab w:val="left" w:pos="5931"/>
        </w:tabs>
        <w:spacing w:after="0" w:line="240" w:lineRule="auto"/>
        <w:ind w:left="1418" w:hanging="1418"/>
        <w:jc w:val="center"/>
        <w:rPr>
          <w:rFonts w:ascii="Times New Roman" w:hAnsi="Times New Roman" w:cs="Times New Roman"/>
          <w:b/>
          <w:sz w:val="120"/>
          <w:szCs w:val="120"/>
        </w:rPr>
      </w:pPr>
      <w:proofErr w:type="spellStart"/>
      <w:r w:rsidRPr="007B65E3">
        <w:rPr>
          <w:rFonts w:ascii="Times New Roman" w:hAnsi="Times New Roman" w:cs="Times New Roman"/>
          <w:b/>
          <w:sz w:val="120"/>
          <w:szCs w:val="120"/>
        </w:rPr>
        <w:t>подклад</w:t>
      </w:r>
      <w:proofErr w:type="spellEnd"/>
    </w:p>
    <w:p w:rsidR="007B65E3" w:rsidRPr="007B65E3" w:rsidRDefault="007B65E3" w:rsidP="007B65E3">
      <w:pPr>
        <w:tabs>
          <w:tab w:val="left" w:pos="1354"/>
          <w:tab w:val="left" w:pos="5931"/>
        </w:tabs>
        <w:spacing w:after="0" w:line="240" w:lineRule="auto"/>
        <w:jc w:val="center"/>
        <w:rPr>
          <w:rFonts w:ascii="Times New Roman" w:hAnsi="Times New Roman" w:cs="Times New Roman"/>
          <w:b/>
          <w:sz w:val="120"/>
          <w:szCs w:val="120"/>
        </w:rPr>
      </w:pPr>
      <w:r w:rsidRPr="007B65E3">
        <w:rPr>
          <w:rFonts w:ascii="Times New Roman" w:hAnsi="Times New Roman" w:cs="Times New Roman"/>
          <w:b/>
          <w:sz w:val="120"/>
          <w:szCs w:val="120"/>
        </w:rPr>
        <w:t>жёсткий задник</w:t>
      </w:r>
    </w:p>
    <w:p w:rsidR="007B65E3" w:rsidRPr="007B65E3" w:rsidRDefault="007B65E3" w:rsidP="007B65E3">
      <w:pPr>
        <w:tabs>
          <w:tab w:val="left" w:pos="1354"/>
          <w:tab w:val="left" w:pos="5931"/>
        </w:tabs>
        <w:spacing w:after="0" w:line="240" w:lineRule="auto"/>
        <w:rPr>
          <w:rFonts w:ascii="Times New Roman" w:hAnsi="Times New Roman" w:cs="Times New Roman"/>
          <w:b/>
          <w:sz w:val="110"/>
          <w:szCs w:val="110"/>
        </w:rPr>
      </w:pPr>
      <w:r w:rsidRPr="007B65E3">
        <w:rPr>
          <w:rFonts w:ascii="Times New Roman" w:hAnsi="Times New Roman" w:cs="Times New Roman"/>
          <w:b/>
          <w:sz w:val="110"/>
          <w:szCs w:val="110"/>
        </w:rPr>
        <w:t xml:space="preserve">жёсткий </w:t>
      </w:r>
      <w:proofErr w:type="spellStart"/>
      <w:r w:rsidRPr="007B65E3">
        <w:rPr>
          <w:rFonts w:ascii="Times New Roman" w:hAnsi="Times New Roman" w:cs="Times New Roman"/>
          <w:b/>
          <w:sz w:val="110"/>
          <w:szCs w:val="110"/>
        </w:rPr>
        <w:t>подносочник</w:t>
      </w:r>
      <w:proofErr w:type="spellEnd"/>
    </w:p>
    <w:p w:rsidR="007B65E3" w:rsidRDefault="007B65E3" w:rsidP="007B65E3">
      <w:pPr>
        <w:tabs>
          <w:tab w:val="left" w:pos="1354"/>
        </w:tabs>
        <w:spacing w:after="0" w:line="240" w:lineRule="auto"/>
        <w:jc w:val="center"/>
      </w:pPr>
      <w:r w:rsidRPr="007B65E3">
        <w:rPr>
          <w:rFonts w:ascii="Times New Roman" w:hAnsi="Times New Roman" w:cs="Times New Roman"/>
          <w:b/>
          <w:sz w:val="120"/>
          <w:szCs w:val="120"/>
        </w:rPr>
        <w:t>внутренний задник</w:t>
      </w:r>
    </w:p>
    <w:p w:rsidR="007B65E3" w:rsidRDefault="007B65E3"/>
    <w:p w:rsidR="007B65E3" w:rsidRDefault="007B65E3"/>
    <w:p w:rsidR="007B65E3" w:rsidRDefault="007B65E3"/>
    <w:p w:rsidR="007B65E3" w:rsidRDefault="007B65E3"/>
    <w:sectPr w:rsidR="007B65E3" w:rsidSect="007B65E3">
      <w:pgSz w:w="11906" w:h="16838"/>
      <w:pgMar w:top="284" w:right="424" w:bottom="568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7B65E3"/>
    <w:rsid w:val="000B145E"/>
    <w:rsid w:val="007B6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5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65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</Words>
  <Characters>185</Characters>
  <Application>Microsoft Office Word</Application>
  <DocSecurity>0</DocSecurity>
  <Lines>1</Lines>
  <Paragraphs>1</Paragraphs>
  <ScaleCrop>false</ScaleCrop>
  <Company>Microsoft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О! Привет!</dc:creator>
  <cp:keywords/>
  <dc:description/>
  <cp:lastModifiedBy>О! Привет!</cp:lastModifiedBy>
  <cp:revision>1</cp:revision>
  <dcterms:created xsi:type="dcterms:W3CDTF">2012-03-01T07:01:00Z</dcterms:created>
  <dcterms:modified xsi:type="dcterms:W3CDTF">2012-03-01T07:09:00Z</dcterms:modified>
</cp:coreProperties>
</file>